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7E25" w14:textId="4DBB2AA2" w:rsidR="00DD2422" w:rsidRDefault="00DD2422" w:rsidP="006B4D1B">
      <w:pPr>
        <w:pStyle w:val="ListParagraph"/>
        <w:numPr>
          <w:ilvl w:val="0"/>
          <w:numId w:val="1"/>
        </w:numPr>
        <w:spacing w:before="240" w:after="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Government departments submit regular progress reports on the implementation of Government commitments</w:t>
      </w:r>
      <w:r w:rsidR="006F4BDF">
        <w:rPr>
          <w:rFonts w:ascii="Arial" w:hAnsi="Arial" w:cs="Arial"/>
        </w:rPr>
        <w:t xml:space="preserve"> including Government election commitments and Ministerial charter letter commitments</w:t>
      </w:r>
      <w:r>
        <w:rPr>
          <w:rFonts w:ascii="Arial" w:hAnsi="Arial" w:cs="Arial"/>
        </w:rPr>
        <w:t>.</w:t>
      </w:r>
    </w:p>
    <w:p w14:paraId="736AF95B" w14:textId="2D295DF4" w:rsidR="0052654E" w:rsidRDefault="00DD2422" w:rsidP="006B4D1B">
      <w:pPr>
        <w:pStyle w:val="ListParagraph"/>
        <w:numPr>
          <w:ilvl w:val="0"/>
          <w:numId w:val="1"/>
        </w:numPr>
        <w:spacing w:before="240" w:after="0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Cabinet </w:t>
      </w:r>
      <w:r w:rsidR="00A404C6">
        <w:rPr>
          <w:rFonts w:ascii="Arial" w:hAnsi="Arial" w:cs="Arial"/>
          <w:u w:val="single"/>
        </w:rPr>
        <w:t>noted</w:t>
      </w:r>
      <w:r>
        <w:rPr>
          <w:rFonts w:ascii="Arial" w:hAnsi="Arial" w:cs="Arial"/>
        </w:rPr>
        <w:t xml:space="preserve"> the progress on the implementation of Government commitments</w:t>
      </w:r>
      <w:r w:rsidR="004011CE">
        <w:rPr>
          <w:rFonts w:ascii="Arial" w:hAnsi="Arial" w:cs="Arial"/>
        </w:rPr>
        <w:t xml:space="preserve"> as at 31</w:t>
      </w:r>
      <w:r w:rsidR="003E0193">
        <w:rPr>
          <w:rFonts w:ascii="Arial" w:hAnsi="Arial" w:cs="Arial"/>
        </w:rPr>
        <w:t> </w:t>
      </w:r>
      <w:r w:rsidR="004011CE">
        <w:rPr>
          <w:rFonts w:ascii="Arial" w:hAnsi="Arial" w:cs="Arial"/>
        </w:rPr>
        <w:t>March 2023</w:t>
      </w:r>
      <w:r w:rsidR="00353467">
        <w:rPr>
          <w:rFonts w:ascii="Arial" w:hAnsi="Arial" w:cs="Arial"/>
        </w:rPr>
        <w:t>.</w:t>
      </w:r>
    </w:p>
    <w:p w14:paraId="132E9E78" w14:textId="4CEF74FB" w:rsidR="00FD42F3" w:rsidRDefault="00FD42F3" w:rsidP="006B4D1B">
      <w:pPr>
        <w:pStyle w:val="ListParagraph"/>
        <w:numPr>
          <w:ilvl w:val="0"/>
          <w:numId w:val="1"/>
        </w:numPr>
        <w:spacing w:before="360" w:after="0"/>
        <w:ind w:left="360"/>
        <w:contextualSpacing w:val="0"/>
        <w:jc w:val="both"/>
        <w:rPr>
          <w:rFonts w:ascii="Arial" w:hAnsi="Arial" w:cs="Arial"/>
        </w:rPr>
      </w:pPr>
      <w:r w:rsidRPr="00FD42F3">
        <w:rPr>
          <w:rFonts w:ascii="Arial" w:hAnsi="Arial" w:cs="Arial"/>
          <w:i/>
          <w:iCs/>
          <w:u w:val="single"/>
        </w:rPr>
        <w:t>Attachments</w:t>
      </w:r>
      <w:r>
        <w:rPr>
          <w:rFonts w:ascii="Arial" w:hAnsi="Arial" w:cs="Arial"/>
        </w:rPr>
        <w:t>:</w:t>
      </w:r>
    </w:p>
    <w:p w14:paraId="3850F43B" w14:textId="09259B11" w:rsidR="00FD42F3" w:rsidRPr="00FD42F3" w:rsidRDefault="00FD42F3" w:rsidP="006B4D1B">
      <w:pPr>
        <w:pStyle w:val="ListParagraph"/>
        <w:numPr>
          <w:ilvl w:val="0"/>
          <w:numId w:val="3"/>
        </w:numPr>
        <w:spacing w:before="120" w:after="0"/>
        <w:ind w:left="7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Nil.</w:t>
      </w:r>
    </w:p>
    <w:p w14:paraId="3AAD8DE9" w14:textId="1DC183E2" w:rsidR="00193B6E" w:rsidRPr="0000625E" w:rsidRDefault="00193B6E" w:rsidP="0000625E">
      <w:pPr>
        <w:jc w:val="both"/>
        <w:rPr>
          <w:rFonts w:ascii="Arial" w:hAnsi="Arial" w:cs="Arial"/>
        </w:rPr>
      </w:pPr>
    </w:p>
    <w:sectPr w:rsidR="00193B6E" w:rsidRPr="0000625E" w:rsidSect="00D94844">
      <w:headerReference w:type="default" r:id="rId9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02FE" w14:textId="77777777" w:rsidR="00D94844" w:rsidRDefault="00D94844" w:rsidP="00DD2422">
      <w:pPr>
        <w:spacing w:after="0" w:line="240" w:lineRule="auto"/>
      </w:pPr>
      <w:r>
        <w:separator/>
      </w:r>
    </w:p>
  </w:endnote>
  <w:endnote w:type="continuationSeparator" w:id="0">
    <w:p w14:paraId="286898DA" w14:textId="77777777" w:rsidR="00D94844" w:rsidRDefault="00D94844" w:rsidP="00DD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9A87" w14:textId="77777777" w:rsidR="00D94844" w:rsidRDefault="00D94844" w:rsidP="00DD2422">
      <w:pPr>
        <w:spacing w:after="0" w:line="240" w:lineRule="auto"/>
      </w:pPr>
      <w:r>
        <w:separator/>
      </w:r>
    </w:p>
  </w:footnote>
  <w:footnote w:type="continuationSeparator" w:id="0">
    <w:p w14:paraId="52C64DA0" w14:textId="77777777" w:rsidR="00D94844" w:rsidRDefault="00D94844" w:rsidP="00DD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5B91" w14:textId="7777777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1B12AE28" w14:textId="7777777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/>
      <w:rPr>
        <w:rFonts w:ascii="Arial" w:hAnsi="Arial" w:cs="Arial"/>
        <w:b/>
        <w:sz w:val="14"/>
        <w:u w:val="single"/>
      </w:rPr>
    </w:pPr>
  </w:p>
  <w:p w14:paraId="36AFFE43" w14:textId="796738B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3E0193">
      <w:rPr>
        <w:rFonts w:ascii="Arial" w:hAnsi="Arial" w:cs="Arial"/>
        <w:b/>
      </w:rPr>
      <w:t>May</w:t>
    </w:r>
    <w:r w:rsidR="00726610">
      <w:rPr>
        <w:rFonts w:ascii="Arial" w:hAnsi="Arial" w:cs="Arial"/>
        <w:b/>
      </w:rPr>
      <w:t xml:space="preserve"> 2023</w:t>
    </w:r>
  </w:p>
  <w:p w14:paraId="6BC05E1B" w14:textId="6D6ED532" w:rsidR="00DF36C6" w:rsidRPr="00DF36C6" w:rsidRDefault="00DF36C6" w:rsidP="00DF36C6">
    <w:pPr>
      <w:keepLines/>
      <w:spacing w:before="120" w:after="0"/>
      <w:jc w:val="both"/>
      <w:rPr>
        <w:rFonts w:ascii="Arial" w:hAnsi="Arial" w:cs="Arial"/>
        <w:b/>
        <w:u w:val="single"/>
      </w:rPr>
    </w:pPr>
    <w:r w:rsidRPr="00DF36C6">
      <w:rPr>
        <w:rFonts w:ascii="Arial" w:hAnsi="Arial" w:cs="Arial"/>
        <w:b/>
        <w:u w:val="single"/>
      </w:rPr>
      <w:t xml:space="preserve">Report </w:t>
    </w:r>
    <w:r w:rsidR="00D9207F">
      <w:rPr>
        <w:rFonts w:ascii="Arial" w:hAnsi="Arial" w:cs="Arial"/>
        <w:b/>
        <w:u w:val="single"/>
      </w:rPr>
      <w:t>on implementation of</w:t>
    </w:r>
    <w:r w:rsidR="004E2C87">
      <w:rPr>
        <w:rFonts w:ascii="Arial" w:hAnsi="Arial" w:cs="Arial"/>
        <w:b/>
        <w:u w:val="single"/>
      </w:rPr>
      <w:t xml:space="preserve"> </w:t>
    </w:r>
    <w:r w:rsidRPr="00DF36C6">
      <w:rPr>
        <w:rFonts w:ascii="Arial" w:hAnsi="Arial" w:cs="Arial"/>
        <w:b/>
        <w:u w:val="single"/>
      </w:rPr>
      <w:t>Government commitment</w:t>
    </w:r>
    <w:r w:rsidR="00D9207F">
      <w:rPr>
        <w:rFonts w:ascii="Arial" w:hAnsi="Arial" w:cs="Arial"/>
        <w:b/>
        <w:u w:val="single"/>
      </w:rPr>
      <w:t>s</w:t>
    </w:r>
    <w:r w:rsidRPr="00DF36C6">
      <w:rPr>
        <w:rFonts w:ascii="Arial" w:hAnsi="Arial" w:cs="Arial"/>
        <w:b/>
        <w:u w:val="single"/>
      </w:rPr>
      <w:t xml:space="preserve"> </w:t>
    </w:r>
  </w:p>
  <w:p w14:paraId="376A09F9" w14:textId="08270203" w:rsidR="00DD2422" w:rsidRDefault="00DD2422" w:rsidP="008331EB">
    <w:pPr>
      <w:pStyle w:val="Header"/>
      <w:tabs>
        <w:tab w:val="clear" w:pos="4513"/>
        <w:tab w:val="clear" w:pos="9026"/>
        <w:tab w:val="left" w:pos="7944"/>
      </w:tabs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Premier and Minister for </w:t>
    </w:r>
    <w:r w:rsidR="006756C6">
      <w:rPr>
        <w:rFonts w:ascii="Arial" w:hAnsi="Arial" w:cs="Arial"/>
        <w:b/>
        <w:u w:val="single"/>
      </w:rPr>
      <w:t>the Olympic</w:t>
    </w:r>
    <w:r w:rsidR="001666C3">
      <w:rPr>
        <w:rFonts w:ascii="Arial" w:hAnsi="Arial" w:cs="Arial"/>
        <w:b/>
        <w:u w:val="single"/>
      </w:rPr>
      <w:t xml:space="preserve"> and </w:t>
    </w:r>
    <w:r w:rsidR="00B47FDB">
      <w:rPr>
        <w:rFonts w:ascii="Arial" w:hAnsi="Arial" w:cs="Arial"/>
        <w:b/>
        <w:u w:val="single"/>
      </w:rPr>
      <w:t>Paralympic Games</w:t>
    </w:r>
  </w:p>
  <w:p w14:paraId="7A0D5FDC" w14:textId="77777777" w:rsidR="00DD2422" w:rsidRDefault="00DD2422" w:rsidP="008331EB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7F96"/>
    <w:multiLevelType w:val="hybridMultilevel"/>
    <w:tmpl w:val="DAA45CDA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3B504B9"/>
    <w:multiLevelType w:val="hybridMultilevel"/>
    <w:tmpl w:val="96FA8E4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5B727D95"/>
    <w:multiLevelType w:val="hybridMultilevel"/>
    <w:tmpl w:val="C470960E"/>
    <w:lvl w:ilvl="0" w:tplc="FCA4D6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9122">
    <w:abstractNumId w:val="2"/>
  </w:num>
  <w:num w:numId="2" w16cid:durableId="1012991526">
    <w:abstractNumId w:val="0"/>
  </w:num>
  <w:num w:numId="3" w16cid:durableId="1442872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22"/>
    <w:rsid w:val="000005D2"/>
    <w:rsid w:val="000043C9"/>
    <w:rsid w:val="00005EAF"/>
    <w:rsid w:val="0000625E"/>
    <w:rsid w:val="00013107"/>
    <w:rsid w:val="0001539F"/>
    <w:rsid w:val="0004268E"/>
    <w:rsid w:val="000A2807"/>
    <w:rsid w:val="000A4E0B"/>
    <w:rsid w:val="000A6E76"/>
    <w:rsid w:val="000B2983"/>
    <w:rsid w:val="000B61CA"/>
    <w:rsid w:val="000F7110"/>
    <w:rsid w:val="00100C66"/>
    <w:rsid w:val="00106543"/>
    <w:rsid w:val="00117FD7"/>
    <w:rsid w:val="00160C78"/>
    <w:rsid w:val="001666C3"/>
    <w:rsid w:val="00193B6E"/>
    <w:rsid w:val="00212E16"/>
    <w:rsid w:val="0022583D"/>
    <w:rsid w:val="002B75D1"/>
    <w:rsid w:val="002F621D"/>
    <w:rsid w:val="003020FE"/>
    <w:rsid w:val="0031544F"/>
    <w:rsid w:val="0034004F"/>
    <w:rsid w:val="00353467"/>
    <w:rsid w:val="0036288D"/>
    <w:rsid w:val="00385BA4"/>
    <w:rsid w:val="003E0193"/>
    <w:rsid w:val="004011CE"/>
    <w:rsid w:val="004174EA"/>
    <w:rsid w:val="00433F26"/>
    <w:rsid w:val="00482885"/>
    <w:rsid w:val="0048655B"/>
    <w:rsid w:val="004A0B59"/>
    <w:rsid w:val="004B0C9B"/>
    <w:rsid w:val="004C4193"/>
    <w:rsid w:val="004E2C87"/>
    <w:rsid w:val="004F480C"/>
    <w:rsid w:val="005221AD"/>
    <w:rsid w:val="0052654E"/>
    <w:rsid w:val="00564FCF"/>
    <w:rsid w:val="005A61B3"/>
    <w:rsid w:val="0060689E"/>
    <w:rsid w:val="00614675"/>
    <w:rsid w:val="00614989"/>
    <w:rsid w:val="00627CBE"/>
    <w:rsid w:val="006425F8"/>
    <w:rsid w:val="006617EC"/>
    <w:rsid w:val="006756C6"/>
    <w:rsid w:val="006B4D1B"/>
    <w:rsid w:val="006B6BBE"/>
    <w:rsid w:val="006C23F1"/>
    <w:rsid w:val="006F10FD"/>
    <w:rsid w:val="006F4BDF"/>
    <w:rsid w:val="007028BD"/>
    <w:rsid w:val="00726610"/>
    <w:rsid w:val="00734C2E"/>
    <w:rsid w:val="00764E28"/>
    <w:rsid w:val="007949DA"/>
    <w:rsid w:val="007D73E6"/>
    <w:rsid w:val="007E0491"/>
    <w:rsid w:val="007E6FAD"/>
    <w:rsid w:val="0080120E"/>
    <w:rsid w:val="00821BD6"/>
    <w:rsid w:val="00830DB0"/>
    <w:rsid w:val="008331EB"/>
    <w:rsid w:val="008366C1"/>
    <w:rsid w:val="00891248"/>
    <w:rsid w:val="008A48EC"/>
    <w:rsid w:val="008E78A9"/>
    <w:rsid w:val="00917F6B"/>
    <w:rsid w:val="009213F2"/>
    <w:rsid w:val="009F246E"/>
    <w:rsid w:val="00A041A0"/>
    <w:rsid w:val="00A0746C"/>
    <w:rsid w:val="00A404C6"/>
    <w:rsid w:val="00A569B5"/>
    <w:rsid w:val="00AD41D1"/>
    <w:rsid w:val="00B00E5B"/>
    <w:rsid w:val="00B21EB4"/>
    <w:rsid w:val="00B41C70"/>
    <w:rsid w:val="00B47FDB"/>
    <w:rsid w:val="00B5587E"/>
    <w:rsid w:val="00B85936"/>
    <w:rsid w:val="00BB2344"/>
    <w:rsid w:val="00BC0C5A"/>
    <w:rsid w:val="00BC40D1"/>
    <w:rsid w:val="00BF03BF"/>
    <w:rsid w:val="00BF48EF"/>
    <w:rsid w:val="00C0005B"/>
    <w:rsid w:val="00C0649A"/>
    <w:rsid w:val="00C11118"/>
    <w:rsid w:val="00C11F9F"/>
    <w:rsid w:val="00C36E53"/>
    <w:rsid w:val="00C512D2"/>
    <w:rsid w:val="00C64627"/>
    <w:rsid w:val="00C66016"/>
    <w:rsid w:val="00C76227"/>
    <w:rsid w:val="00C8492D"/>
    <w:rsid w:val="00CC5B3D"/>
    <w:rsid w:val="00CE1F8D"/>
    <w:rsid w:val="00D42418"/>
    <w:rsid w:val="00D4638A"/>
    <w:rsid w:val="00D76834"/>
    <w:rsid w:val="00D9207F"/>
    <w:rsid w:val="00D94844"/>
    <w:rsid w:val="00DD2422"/>
    <w:rsid w:val="00DE363D"/>
    <w:rsid w:val="00DF36C6"/>
    <w:rsid w:val="00E012BC"/>
    <w:rsid w:val="00E03B64"/>
    <w:rsid w:val="00E600C6"/>
    <w:rsid w:val="00E77A02"/>
    <w:rsid w:val="00E97FFD"/>
    <w:rsid w:val="00EC6165"/>
    <w:rsid w:val="00EF0A79"/>
    <w:rsid w:val="00F00FFC"/>
    <w:rsid w:val="00F41A27"/>
    <w:rsid w:val="00F525EF"/>
    <w:rsid w:val="00F57AC2"/>
    <w:rsid w:val="00F66737"/>
    <w:rsid w:val="00F82A42"/>
    <w:rsid w:val="00FA7BEE"/>
    <w:rsid w:val="00FB1A4C"/>
    <w:rsid w:val="00FB5336"/>
    <w:rsid w:val="00FC04C6"/>
    <w:rsid w:val="00FD42F3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C6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22"/>
  </w:style>
  <w:style w:type="paragraph" w:styleId="Footer">
    <w:name w:val="footer"/>
    <w:basedOn w:val="Normal"/>
    <w:link w:val="FooterChar"/>
    <w:uiPriority w:val="99"/>
    <w:unhideWhenUsed/>
    <w:rsid w:val="00DD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22"/>
  </w:style>
  <w:style w:type="paragraph" w:styleId="ListParagraph">
    <w:name w:val="List Paragraph"/>
    <w:basedOn w:val="Normal"/>
    <w:uiPriority w:val="34"/>
    <w:qFormat/>
    <w:rsid w:val="00DD2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4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02B21-FCCC-40B5-AFCB-61FA16553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11EAC-4B38-4D4B-8D85-35A9A9EEC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Base>https://www.cabinet.qld.gov.au/documents/2023/May/GovtCommitmentsReport/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29</cp:revision>
  <cp:lastPrinted>2020-04-17T04:39:00Z</cp:lastPrinted>
  <dcterms:created xsi:type="dcterms:W3CDTF">2023-03-27T22:08:00Z</dcterms:created>
  <dcterms:modified xsi:type="dcterms:W3CDTF">2024-07-17T05:47:00Z</dcterms:modified>
  <cp:category>Government_Commitments</cp:category>
</cp:coreProperties>
</file>